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7751" w:rsidRDefault="00A57751" w:rsidP="00A57751">
      <w:pPr>
        <w:jc w:val="center"/>
        <w:rPr>
          <w:rFonts w:ascii="Times New Roman" w:hAnsi="Times New Roman" w:cs="Times New Roman"/>
          <w:b/>
        </w:rPr>
      </w:pPr>
      <w:r w:rsidRPr="00A57751">
        <w:rPr>
          <w:rFonts w:ascii="Times New Roman" w:hAnsi="Times New Roman" w:cs="Times New Roman"/>
          <w:b/>
        </w:rPr>
        <w:t>APPENDIX</w:t>
      </w:r>
      <w:r w:rsidR="00B41C6F">
        <w:rPr>
          <w:rFonts w:ascii="Times New Roman" w:hAnsi="Times New Roman" w:cs="Times New Roman"/>
          <w:b/>
        </w:rPr>
        <w:t xml:space="preserve"> </w:t>
      </w:r>
      <w:r w:rsidR="00B41C6F" w:rsidRPr="00A57751">
        <w:rPr>
          <w:rFonts w:ascii="Times New Roman" w:hAnsi="Times New Roman" w:cs="Times New Roman"/>
          <w:b/>
        </w:rPr>
        <w:t>A</w:t>
      </w:r>
    </w:p>
    <w:p w:rsidR="00B41C6F" w:rsidRDefault="00B41C6F" w:rsidP="00B41C6F">
      <w:pPr>
        <w:jc w:val="center"/>
        <w:rPr>
          <w:rFonts w:ascii="Times New Roman" w:hAnsi="Times New Roman" w:cs="Times New Roman"/>
          <w:sz w:val="24"/>
        </w:rPr>
      </w:pPr>
      <w:r w:rsidRPr="00B41C6F">
        <w:rPr>
          <w:rFonts w:ascii="Times New Roman" w:hAnsi="Times New Roman" w:cs="Times New Roman"/>
          <w:sz w:val="24"/>
        </w:rPr>
        <w:t>RESULTS OF THE SAMPLE CORRELATION TABLES</w:t>
      </w:r>
      <w:r w:rsidR="00A53A85">
        <w:rPr>
          <w:rFonts w:ascii="Times New Roman" w:hAnsi="Times New Roman" w:cs="Times New Roman"/>
          <w:sz w:val="24"/>
        </w:rPr>
        <w:t xml:space="preserve"> GENERATED BY THE BAYESIAN MODEL </w:t>
      </w:r>
    </w:p>
    <w:p w:rsidR="00B41C6F" w:rsidRDefault="00B41C6F" w:rsidP="00B41C6F">
      <w:pPr>
        <w:jc w:val="center"/>
        <w:rPr>
          <w:rFonts w:ascii="Times New Roman" w:hAnsi="Times New Roman" w:cs="Times New Roman"/>
          <w:sz w:val="24"/>
        </w:rPr>
      </w:pPr>
    </w:p>
    <w:p w:rsidR="007467CA" w:rsidRDefault="007467CA" w:rsidP="00B41C6F">
      <w:pPr>
        <w:jc w:val="center"/>
        <w:rPr>
          <w:rFonts w:ascii="Times New Roman" w:hAnsi="Times New Roman" w:cs="Times New Roman"/>
          <w:sz w:val="24"/>
        </w:rPr>
      </w:pPr>
    </w:p>
    <w:p w:rsidR="007467CA" w:rsidRDefault="007467CA" w:rsidP="007467C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TABLE </w:t>
      </w:r>
      <w:r w:rsidR="00FE6159">
        <w:rPr>
          <w:rFonts w:ascii="Times New Roman" w:hAnsi="Times New Roman" w:cs="Times New Roman"/>
          <w:b/>
        </w:rPr>
        <w:t>6</w:t>
      </w:r>
      <w:r>
        <w:rPr>
          <w:rFonts w:ascii="Times New Roman" w:hAnsi="Times New Roman" w:cs="Times New Roman"/>
          <w:b/>
        </w:rPr>
        <w:t xml:space="preserve">: </w:t>
      </w:r>
      <w:r>
        <w:rPr>
          <w:rFonts w:ascii="Times New Roman" w:hAnsi="Times New Roman" w:cs="Times New Roman"/>
        </w:rPr>
        <w:t xml:space="preserve">Pearson’s </w:t>
      </w:r>
      <w:r w:rsidRPr="003A685E">
        <w:rPr>
          <w:rFonts w:ascii="Times New Roman" w:hAnsi="Times New Roman" w:cs="Times New Roman"/>
          <w:b/>
        </w:rPr>
        <w:t>r</w:t>
      </w:r>
      <w:r>
        <w:rPr>
          <w:rFonts w:ascii="Times New Roman" w:hAnsi="Times New Roman" w:cs="Times New Roman"/>
        </w:rPr>
        <w:t xml:space="preserve"> correlation table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69"/>
        <w:gridCol w:w="46"/>
        <w:gridCol w:w="90"/>
        <w:gridCol w:w="46"/>
        <w:gridCol w:w="2201"/>
        <w:gridCol w:w="46"/>
        <w:gridCol w:w="269"/>
        <w:gridCol w:w="46"/>
        <w:gridCol w:w="481"/>
        <w:gridCol w:w="297"/>
        <w:gridCol w:w="433"/>
        <w:gridCol w:w="46"/>
        <w:gridCol w:w="724"/>
        <w:gridCol w:w="46"/>
      </w:tblGrid>
      <w:tr w:rsidR="007467CA" w:rsidRPr="00151127" w:rsidTr="007467CA">
        <w:trPr>
          <w:tblHeader/>
          <w:jc w:val="center"/>
        </w:trPr>
        <w:tc>
          <w:tcPr>
            <w:tcW w:w="0" w:type="auto"/>
            <w:gridSpan w:val="14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 </w:t>
            </w:r>
          </w:p>
        </w:tc>
      </w:tr>
      <w:tr w:rsidR="007467CA" w:rsidRPr="00151127" w:rsidTr="007467CA">
        <w:trPr>
          <w:tblHeader/>
          <w:jc w:val="center"/>
        </w:trPr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n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Pearson's r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p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VS-MPR† </w:t>
            </w: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gridSpan w:val="14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 p &lt; .05, ** p &lt; .01, *** p &lt; .001 </w:t>
            </w:r>
          </w:p>
        </w:tc>
      </w:tr>
      <w:tr w:rsidR="007467CA" w:rsidRPr="00151127" w:rsidTr="007467CA">
        <w:trPr>
          <w:jc w:val="center"/>
        </w:trPr>
        <w:tc>
          <w:tcPr>
            <w:tcW w:w="0" w:type="auto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67CA" w:rsidRPr="00151127" w:rsidRDefault="007467CA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† </w:t>
            </w:r>
            <w:proofErr w:type="spellStart"/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Vovk-Sellke</w:t>
            </w:r>
            <w:proofErr w:type="spellEnd"/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 Maximum </w:t>
            </w:r>
            <w:r w:rsidRPr="00A90457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-Ratio: Based on the </w:t>
            </w:r>
            <w:r w:rsidRPr="00A90457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-value, the maximum possible odds in </w:t>
            </w:r>
            <w:proofErr w:type="spellStart"/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favor</w:t>
            </w:r>
            <w:proofErr w:type="spellEnd"/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 of H₁ over H₀ equals 1</w:t>
            </w:r>
            <w:proofErr w:type="gramStart"/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/(</w:t>
            </w:r>
            <w:proofErr w:type="gramEnd"/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-e </w:t>
            </w:r>
            <w:r w:rsidRPr="00A90457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log( </w:t>
            </w:r>
            <w:r w:rsidRPr="00A90457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)) for </w:t>
            </w:r>
            <w:r w:rsidRPr="00A90457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≤ .37</w:t>
            </w:r>
            <w:r w:rsidRP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. </w:t>
            </w:r>
          </w:p>
        </w:tc>
      </w:tr>
    </w:tbl>
    <w:p w:rsidR="007467CA" w:rsidRDefault="007467CA" w:rsidP="00B41C6F">
      <w:pPr>
        <w:jc w:val="center"/>
        <w:rPr>
          <w:rFonts w:ascii="Times New Roman" w:hAnsi="Times New Roman" w:cs="Times New Roman"/>
          <w:sz w:val="24"/>
        </w:rPr>
      </w:pPr>
    </w:p>
    <w:p w:rsidR="007467CA" w:rsidRDefault="007467CA" w:rsidP="00B41C6F">
      <w:pPr>
        <w:jc w:val="center"/>
        <w:rPr>
          <w:rFonts w:ascii="Times New Roman" w:hAnsi="Times New Roman" w:cs="Times New Roman"/>
          <w:sz w:val="24"/>
        </w:rPr>
      </w:pPr>
    </w:p>
    <w:p w:rsidR="00C909DC" w:rsidRDefault="00C909DC" w:rsidP="00B41C6F">
      <w:pPr>
        <w:jc w:val="center"/>
        <w:rPr>
          <w:rFonts w:ascii="Times New Roman" w:hAnsi="Times New Roman" w:cs="Times New Roman"/>
          <w:sz w:val="24"/>
        </w:rPr>
      </w:pPr>
    </w:p>
    <w:p w:rsidR="00C909DC" w:rsidRDefault="00C909DC" w:rsidP="00B41C6F">
      <w:pPr>
        <w:jc w:val="center"/>
        <w:rPr>
          <w:rFonts w:ascii="Times New Roman" w:hAnsi="Times New Roman" w:cs="Times New Roman"/>
          <w:sz w:val="24"/>
        </w:rPr>
      </w:pPr>
    </w:p>
    <w:p w:rsidR="00C909DC" w:rsidRDefault="00C909DC" w:rsidP="00B41C6F">
      <w:pPr>
        <w:jc w:val="center"/>
        <w:rPr>
          <w:rFonts w:ascii="Times New Roman" w:hAnsi="Times New Roman" w:cs="Times New Roman"/>
          <w:sz w:val="24"/>
        </w:rPr>
      </w:pPr>
    </w:p>
    <w:p w:rsidR="00C909DC" w:rsidRDefault="00C909DC" w:rsidP="00B41C6F">
      <w:pPr>
        <w:jc w:val="center"/>
        <w:rPr>
          <w:rFonts w:ascii="Times New Roman" w:hAnsi="Times New Roman" w:cs="Times New Roman"/>
          <w:sz w:val="24"/>
        </w:rPr>
      </w:pPr>
    </w:p>
    <w:p w:rsidR="00C909DC" w:rsidRDefault="00C909DC" w:rsidP="00B41C6F">
      <w:pPr>
        <w:jc w:val="center"/>
        <w:rPr>
          <w:rFonts w:ascii="Times New Roman" w:hAnsi="Times New Roman" w:cs="Times New Roman"/>
          <w:sz w:val="24"/>
        </w:rPr>
      </w:pPr>
    </w:p>
    <w:p w:rsidR="00C909DC" w:rsidRDefault="00C909DC" w:rsidP="00B41C6F">
      <w:pPr>
        <w:jc w:val="center"/>
        <w:rPr>
          <w:rFonts w:ascii="Times New Roman" w:hAnsi="Times New Roman" w:cs="Times New Roman"/>
          <w:sz w:val="24"/>
        </w:rPr>
      </w:pPr>
    </w:p>
    <w:p w:rsidR="00C909DC" w:rsidRDefault="00C909DC" w:rsidP="00B41C6F">
      <w:pPr>
        <w:jc w:val="center"/>
        <w:rPr>
          <w:rFonts w:ascii="Times New Roman" w:hAnsi="Times New Roman" w:cs="Times New Roman"/>
          <w:sz w:val="24"/>
        </w:rPr>
      </w:pPr>
    </w:p>
    <w:p w:rsidR="00C909DC" w:rsidRDefault="00C909DC" w:rsidP="00B41C6F">
      <w:pPr>
        <w:jc w:val="center"/>
        <w:rPr>
          <w:rFonts w:ascii="Times New Roman" w:hAnsi="Times New Roman" w:cs="Times New Roman"/>
          <w:sz w:val="24"/>
        </w:rPr>
      </w:pPr>
    </w:p>
    <w:p w:rsidR="007467CA" w:rsidRPr="00B41C6F" w:rsidRDefault="007467CA" w:rsidP="00B41C6F">
      <w:pPr>
        <w:jc w:val="center"/>
        <w:rPr>
          <w:rFonts w:ascii="Times New Roman" w:hAnsi="Times New Roman" w:cs="Times New Roman"/>
          <w:sz w:val="24"/>
        </w:rPr>
      </w:pPr>
    </w:p>
    <w:p w:rsidR="004E33AD" w:rsidRPr="004E33AD" w:rsidRDefault="00B41C6F" w:rsidP="00B41C6F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lastRenderedPageBreak/>
        <w:t xml:space="preserve">TABLE </w:t>
      </w:r>
      <w:r w:rsidR="00384089">
        <w:rPr>
          <w:rFonts w:ascii="Times New Roman" w:hAnsi="Times New Roman" w:cs="Times New Roman"/>
          <w:b/>
        </w:rPr>
        <w:t>7</w:t>
      </w:r>
      <w:r w:rsidR="00A57751" w:rsidRPr="00A57751">
        <w:rPr>
          <w:rFonts w:ascii="Times New Roman" w:hAnsi="Times New Roman" w:cs="Times New Roman"/>
          <w:b/>
        </w:rPr>
        <w:t>:</w:t>
      </w:r>
      <w:r w:rsidR="00A57751">
        <w:rPr>
          <w:rFonts w:ascii="Times New Roman" w:hAnsi="Times New Roman" w:cs="Times New Roman"/>
        </w:rPr>
        <w:t xml:space="preserve"> </w:t>
      </w:r>
      <w:r w:rsidR="004E33AD" w:rsidRPr="004E33AD">
        <w:rPr>
          <w:rFonts w:ascii="Times New Roman" w:hAnsi="Times New Roman" w:cs="Times New Roman"/>
        </w:rPr>
        <w:t>Spearman</w:t>
      </w:r>
      <w:r w:rsidR="00B564DE">
        <w:rPr>
          <w:rFonts w:ascii="Times New Roman" w:hAnsi="Times New Roman" w:cs="Times New Roman"/>
        </w:rPr>
        <w:t xml:space="preserve">’s </w:t>
      </w:r>
      <w:r w:rsidR="00B564DE">
        <w:rPr>
          <w:rFonts w:ascii="Times New Roman" w:hAnsi="Times New Roman" w:cs="Times New Roman"/>
          <w:b/>
        </w:rPr>
        <w:t>rho</w:t>
      </w:r>
      <w:r w:rsidR="004E33AD" w:rsidRPr="004E33AD">
        <w:rPr>
          <w:rFonts w:ascii="Times New Roman" w:hAnsi="Times New Roman" w:cs="Times New Roman"/>
        </w:rPr>
        <w:t xml:space="preserve"> correlation table</w:t>
      </w:r>
      <w:r w:rsidR="00B564DE">
        <w:rPr>
          <w:rFonts w:ascii="Times New Roman" w:hAnsi="Times New Roman" w:cs="Times New Roman"/>
        </w:rPr>
        <w:t xml:space="preserve"> 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0"/>
        <w:gridCol w:w="44"/>
        <w:gridCol w:w="85"/>
        <w:gridCol w:w="44"/>
        <w:gridCol w:w="2081"/>
        <w:gridCol w:w="44"/>
        <w:gridCol w:w="255"/>
        <w:gridCol w:w="44"/>
        <w:gridCol w:w="621"/>
        <w:gridCol w:w="406"/>
        <w:gridCol w:w="410"/>
        <w:gridCol w:w="44"/>
        <w:gridCol w:w="845"/>
        <w:gridCol w:w="50"/>
      </w:tblGrid>
      <w:tr w:rsidR="00B71496" w:rsidRPr="00B71496" w:rsidTr="004C7A23">
        <w:trPr>
          <w:gridAfter w:val="1"/>
          <w:wAfter w:w="6" w:type="dxa"/>
          <w:tblHeader/>
          <w:jc w:val="center"/>
        </w:trPr>
        <w:tc>
          <w:tcPr>
            <w:tcW w:w="0" w:type="auto"/>
            <w:gridSpan w:val="13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</w:p>
        </w:tc>
      </w:tr>
      <w:tr w:rsidR="00B71496" w:rsidRPr="00B71496" w:rsidTr="004C7A23">
        <w:trPr>
          <w:gridAfter w:val="1"/>
          <w:wAfter w:w="6" w:type="dxa"/>
          <w:tblHeader/>
          <w:jc w:val="center"/>
        </w:trPr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n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Spearman's rho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p 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VS-MPR† </w:t>
            </w: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151127" w:rsidRPr="00B71496" w:rsidTr="00367D2C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B71496" w:rsidRPr="00B71496" w:rsidTr="004C7A23">
        <w:trPr>
          <w:gridAfter w:val="1"/>
          <w:wAfter w:w="6" w:type="dxa"/>
          <w:jc w:val="center"/>
        </w:trPr>
        <w:tc>
          <w:tcPr>
            <w:tcW w:w="0" w:type="auto"/>
            <w:gridSpan w:val="13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B71496" w:rsidRPr="00B71496" w:rsidTr="004C7A23">
        <w:trPr>
          <w:gridAfter w:val="1"/>
          <w:wAfter w:w="6" w:type="dxa"/>
          <w:jc w:val="center"/>
        </w:trPr>
        <w:tc>
          <w:tcPr>
            <w:tcW w:w="0" w:type="auto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 p &lt; .05, ** p &lt; .01, *** p &lt; .001 </w:t>
            </w:r>
          </w:p>
        </w:tc>
      </w:tr>
      <w:tr w:rsidR="00B71496" w:rsidRPr="00B71496" w:rsidTr="004C7A23">
        <w:trPr>
          <w:gridAfter w:val="1"/>
          <w:wAfter w:w="6" w:type="dxa"/>
          <w:jc w:val="center"/>
        </w:trPr>
        <w:tc>
          <w:tcPr>
            <w:tcW w:w="0" w:type="auto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1496" w:rsidRPr="00B71496" w:rsidRDefault="00B71496" w:rsidP="00B7149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† </w:t>
            </w:r>
            <w:proofErr w:type="spellStart"/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Vovk-Sellke</w:t>
            </w:r>
            <w:proofErr w:type="spellEnd"/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 Maximum </w:t>
            </w:r>
            <w:r w:rsidRPr="004C7A23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-Ratio: Based on the </w:t>
            </w:r>
            <w:r w:rsidRPr="004C7A23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-value, the maximum possible odds in </w:t>
            </w:r>
            <w:proofErr w:type="spellStart"/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favor</w:t>
            </w:r>
            <w:proofErr w:type="spellEnd"/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 of H₁ over H₀ equals 1</w:t>
            </w:r>
            <w:proofErr w:type="gramStart"/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/(</w:t>
            </w:r>
            <w:proofErr w:type="gramEnd"/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-e </w:t>
            </w:r>
            <w:r w:rsidRPr="004C7A23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log( </w:t>
            </w:r>
            <w:r w:rsidRPr="004C7A23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)) for </w:t>
            </w:r>
            <w:r w:rsidRPr="004C7A23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="00151127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≤ .37 </w:t>
            </w:r>
            <w:r w:rsidRPr="00B71496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. </w:t>
            </w:r>
          </w:p>
        </w:tc>
      </w:tr>
    </w:tbl>
    <w:p w:rsidR="00987A40" w:rsidRDefault="00987A40">
      <w:pPr>
        <w:rPr>
          <w:rFonts w:ascii="Times New Roman" w:hAnsi="Times New Roman" w:cs="Times New Roman"/>
        </w:rPr>
      </w:pPr>
    </w:p>
    <w:p w:rsidR="00CE49AB" w:rsidRDefault="00CE49A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78077B" w:rsidRDefault="0078077B">
      <w:pPr>
        <w:rPr>
          <w:rFonts w:ascii="Times New Roman" w:hAnsi="Times New Roman" w:cs="Times New Roman"/>
        </w:rPr>
      </w:pPr>
    </w:p>
    <w:p w:rsidR="00CE49AB" w:rsidRDefault="00CE49AB">
      <w:pPr>
        <w:rPr>
          <w:rFonts w:ascii="Times New Roman" w:hAnsi="Times New Roman" w:cs="Times New Roman"/>
        </w:rPr>
      </w:pPr>
    </w:p>
    <w:p w:rsidR="00987A40" w:rsidRDefault="00504741" w:rsidP="0050474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lastRenderedPageBreak/>
        <w:t xml:space="preserve">TABLE </w:t>
      </w:r>
      <w:r w:rsidR="003547F9">
        <w:rPr>
          <w:rFonts w:ascii="Times New Roman" w:hAnsi="Times New Roman" w:cs="Times New Roman"/>
          <w:b/>
        </w:rPr>
        <w:t>8</w:t>
      </w:r>
      <w:r w:rsidR="00987A40" w:rsidRPr="00C16A55">
        <w:rPr>
          <w:rFonts w:ascii="Times New Roman" w:hAnsi="Times New Roman" w:cs="Times New Roman"/>
          <w:b/>
        </w:rPr>
        <w:t>:</w:t>
      </w:r>
      <w:r w:rsidR="00987A40">
        <w:rPr>
          <w:rFonts w:ascii="Times New Roman" w:hAnsi="Times New Roman" w:cs="Times New Roman"/>
        </w:rPr>
        <w:t xml:space="preserve"> </w:t>
      </w:r>
      <w:r w:rsidR="00C16A55">
        <w:rPr>
          <w:rFonts w:ascii="Times New Roman" w:hAnsi="Times New Roman" w:cs="Times New Roman"/>
        </w:rPr>
        <w:t>Kendall’s</w:t>
      </w:r>
      <w:r w:rsidR="00C72688">
        <w:rPr>
          <w:rFonts w:ascii="Times New Roman" w:hAnsi="Times New Roman" w:cs="Times New Roman"/>
        </w:rPr>
        <w:t xml:space="preserve"> </w:t>
      </w:r>
      <w:r w:rsidR="00C72688" w:rsidRPr="00C72688">
        <w:rPr>
          <w:rFonts w:ascii="Times New Roman" w:hAnsi="Times New Roman" w:cs="Times New Roman"/>
          <w:b/>
        </w:rPr>
        <w:t>t</w:t>
      </w:r>
      <w:r w:rsidR="00987A40" w:rsidRPr="00C72688">
        <w:rPr>
          <w:rFonts w:ascii="Times New Roman" w:hAnsi="Times New Roman" w:cs="Times New Roman"/>
          <w:b/>
        </w:rPr>
        <w:t>au</w:t>
      </w:r>
      <w:r w:rsidR="00C72688" w:rsidRPr="00C72688">
        <w:rPr>
          <w:rFonts w:ascii="Times New Roman" w:hAnsi="Times New Roman" w:cs="Times New Roman"/>
          <w:b/>
        </w:rPr>
        <w:t>-b</w:t>
      </w:r>
      <w:r w:rsidR="00987A40">
        <w:rPr>
          <w:rFonts w:ascii="Times New Roman" w:hAnsi="Times New Roman" w:cs="Times New Roman"/>
        </w:rPr>
        <w:t xml:space="preserve"> correlations</w:t>
      </w:r>
      <w:r>
        <w:rPr>
          <w:rFonts w:ascii="Times New Roman" w:hAnsi="Times New Roman" w:cs="Times New Roman"/>
        </w:rPr>
        <w:t xml:space="preserve"> table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45"/>
        <w:gridCol w:w="87"/>
        <w:gridCol w:w="44"/>
        <w:gridCol w:w="2116"/>
        <w:gridCol w:w="44"/>
        <w:gridCol w:w="259"/>
        <w:gridCol w:w="44"/>
        <w:gridCol w:w="627"/>
        <w:gridCol w:w="388"/>
        <w:gridCol w:w="417"/>
        <w:gridCol w:w="44"/>
        <w:gridCol w:w="696"/>
        <w:gridCol w:w="44"/>
      </w:tblGrid>
      <w:tr w:rsidR="003A50D4" w:rsidRPr="003A50D4" w:rsidTr="00382522">
        <w:trPr>
          <w:tblHeader/>
          <w:jc w:val="center"/>
        </w:trPr>
        <w:tc>
          <w:tcPr>
            <w:tcW w:w="0" w:type="auto"/>
            <w:gridSpan w:val="14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Kendall's Tau Correlations </w:t>
            </w:r>
          </w:p>
        </w:tc>
      </w:tr>
      <w:tr w:rsidR="003A50D4" w:rsidRPr="003A50D4" w:rsidTr="00382522">
        <w:trPr>
          <w:tblHeader/>
          <w:jc w:val="center"/>
        </w:trPr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n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Kendall's tau B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p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VS-MPR† </w:t>
            </w: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gridSpan w:val="14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 p &lt; .05, ** p &lt; .01, *** p &lt; .001 </w:t>
            </w:r>
          </w:p>
        </w:tc>
      </w:tr>
      <w:tr w:rsidR="003A50D4" w:rsidRPr="003A50D4" w:rsidTr="00382522">
        <w:trPr>
          <w:jc w:val="center"/>
        </w:trPr>
        <w:tc>
          <w:tcPr>
            <w:tcW w:w="0" w:type="auto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50D4" w:rsidRPr="003A50D4" w:rsidRDefault="003A50D4" w:rsidP="003A50D4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† </w:t>
            </w:r>
            <w:proofErr w:type="spellStart"/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Vovk-Sellke</w:t>
            </w:r>
            <w:proofErr w:type="spellEnd"/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 Maximum </w:t>
            </w:r>
            <w:r w:rsidRPr="00382522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-Ratio: Based on the </w:t>
            </w:r>
            <w:r w:rsidRPr="00382522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-value, the maximum possible odds in </w:t>
            </w:r>
            <w:proofErr w:type="spellStart"/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favor</w:t>
            </w:r>
            <w:proofErr w:type="spellEnd"/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 of H₁ over H₀ equals 1</w:t>
            </w:r>
            <w:proofErr w:type="gramStart"/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/(</w:t>
            </w:r>
            <w:proofErr w:type="gramEnd"/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-e </w:t>
            </w:r>
            <w:r w:rsidRPr="00382522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log( </w:t>
            </w:r>
            <w:r w:rsidRPr="00382522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)) for </w:t>
            </w:r>
            <w:r w:rsidRPr="00382522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382522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≤ .37</w:t>
            </w:r>
            <w:r w:rsidRPr="003A50D4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. </w:t>
            </w:r>
          </w:p>
        </w:tc>
      </w:tr>
    </w:tbl>
    <w:p w:rsidR="00D06CD0" w:rsidRDefault="00D06CD0">
      <w:pPr>
        <w:rPr>
          <w:rFonts w:ascii="Times New Roman" w:hAnsi="Times New Roman" w:cs="Times New Roman"/>
        </w:rPr>
      </w:pPr>
    </w:p>
    <w:p w:rsidR="007D232C" w:rsidRDefault="007D232C">
      <w:pPr>
        <w:rPr>
          <w:rFonts w:ascii="Times New Roman" w:hAnsi="Times New Roman" w:cs="Times New Roman"/>
        </w:rPr>
      </w:pPr>
    </w:p>
    <w:p w:rsidR="007D232C" w:rsidRDefault="007D232C">
      <w:pPr>
        <w:rPr>
          <w:rFonts w:ascii="Times New Roman" w:hAnsi="Times New Roman" w:cs="Times New Roman"/>
        </w:rPr>
      </w:pPr>
    </w:p>
    <w:p w:rsidR="007D232C" w:rsidRDefault="007D232C">
      <w:pPr>
        <w:rPr>
          <w:rFonts w:ascii="Times New Roman" w:hAnsi="Times New Roman" w:cs="Times New Roman"/>
        </w:rPr>
      </w:pPr>
    </w:p>
    <w:p w:rsidR="007D232C" w:rsidRDefault="007D232C">
      <w:pPr>
        <w:rPr>
          <w:rFonts w:ascii="Times New Roman" w:hAnsi="Times New Roman" w:cs="Times New Roman"/>
        </w:rPr>
      </w:pPr>
    </w:p>
    <w:p w:rsidR="00504741" w:rsidRDefault="00504741">
      <w:pPr>
        <w:rPr>
          <w:rFonts w:ascii="Times New Roman" w:hAnsi="Times New Roman" w:cs="Times New Roman"/>
        </w:rPr>
      </w:pPr>
    </w:p>
    <w:p w:rsidR="007311F0" w:rsidRDefault="00504741" w:rsidP="009D5C24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TABLE </w:t>
      </w:r>
      <w:r w:rsidR="00D206DC">
        <w:rPr>
          <w:rFonts w:ascii="Times New Roman" w:hAnsi="Times New Roman" w:cs="Times New Roman"/>
          <w:b/>
        </w:rPr>
        <w:t>9</w:t>
      </w:r>
      <w:r w:rsidR="001A3F77">
        <w:rPr>
          <w:rFonts w:ascii="Times New Roman" w:hAnsi="Times New Roman" w:cs="Times New Roman"/>
        </w:rPr>
        <w:t>: O</w:t>
      </w:r>
      <w:r w:rsidR="0001437B">
        <w:rPr>
          <w:rFonts w:ascii="Times New Roman" w:hAnsi="Times New Roman" w:cs="Times New Roman"/>
        </w:rPr>
        <w:t xml:space="preserve">verall </w:t>
      </w:r>
      <w:r>
        <w:rPr>
          <w:rFonts w:ascii="Times New Roman" w:hAnsi="Times New Roman" w:cs="Times New Roman"/>
        </w:rPr>
        <w:t xml:space="preserve">table for the three samples correlation </w:t>
      </w:r>
      <w:r w:rsidR="0001437B">
        <w:rPr>
          <w:rFonts w:ascii="Times New Roman" w:hAnsi="Times New Roman" w:cs="Times New Roman"/>
        </w:rPr>
        <w:t>coefficients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1"/>
        <w:gridCol w:w="36"/>
        <w:gridCol w:w="70"/>
        <w:gridCol w:w="36"/>
        <w:gridCol w:w="1717"/>
        <w:gridCol w:w="36"/>
        <w:gridCol w:w="210"/>
        <w:gridCol w:w="36"/>
        <w:gridCol w:w="340"/>
        <w:gridCol w:w="210"/>
        <w:gridCol w:w="338"/>
        <w:gridCol w:w="36"/>
        <w:gridCol w:w="565"/>
        <w:gridCol w:w="36"/>
        <w:gridCol w:w="340"/>
        <w:gridCol w:w="210"/>
        <w:gridCol w:w="338"/>
        <w:gridCol w:w="36"/>
        <w:gridCol w:w="565"/>
        <w:gridCol w:w="36"/>
        <w:gridCol w:w="340"/>
        <w:gridCol w:w="210"/>
        <w:gridCol w:w="338"/>
        <w:gridCol w:w="36"/>
        <w:gridCol w:w="565"/>
        <w:gridCol w:w="36"/>
      </w:tblGrid>
      <w:tr w:rsidR="00F226E5" w:rsidRPr="008646DC" w:rsidTr="007467CA">
        <w:trPr>
          <w:tblHeader/>
          <w:jc w:val="center"/>
        </w:trPr>
        <w:tc>
          <w:tcPr>
            <w:tcW w:w="0" w:type="auto"/>
            <w:gridSpan w:val="26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tblHeader/>
          <w:jc w:val="center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Pearson </w:t>
            </w:r>
          </w:p>
        </w:tc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Spearman </w:t>
            </w:r>
          </w:p>
        </w:tc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Kendall </w:t>
            </w:r>
          </w:p>
        </w:tc>
      </w:tr>
      <w:tr w:rsidR="00F226E5" w:rsidRPr="008646DC" w:rsidTr="007467CA">
        <w:trPr>
          <w:tblHeader/>
          <w:jc w:val="center"/>
        </w:trPr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n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r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p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VS-MPR†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rho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p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VS-MPR†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tau B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p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en-GB"/>
              </w:rPr>
              <w:t xml:space="preserve">VS-MPR† </w:t>
            </w: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WRITE_SMS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SEND_SMS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CALL_PHONE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RECEIVE_SMS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RECEIVE_WAP_PUSH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READ_PHONE_STATE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WRITE_CALL_LOG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ADD_VOICE_MAIL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USE_SIP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PROCESS_OUTGOING_CALLS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BODY_SENSORS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RECORD_AUDIO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ACCESS_FINE_LOCATION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ACCESS_COARSE_LOCATION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1.497e +48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WRITE_CALENDAR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lastRenderedPageBreak/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1.287e +46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GET_ACCOUNTS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0.069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0.010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8.094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-0.120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0.072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1.937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WRITE_ACCOUNTS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0.843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2.296e +28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0.835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1.845e +27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0.671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1.076e +21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ACCESS_CAMERA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-0.527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7.649e  +6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-0.458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66131.320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-0.283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1389.371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READ_EXTERNAL_STORAGE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WRITE_EXTERNAL_STORAGE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∞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1.000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***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3.574e +47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gridSpan w:val="26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gridSpan w:val="2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* p &lt; .05, ** p &lt; .01, *** p &lt; .001 </w:t>
            </w:r>
          </w:p>
        </w:tc>
      </w:tr>
      <w:tr w:rsidR="00F226E5" w:rsidRPr="008646DC" w:rsidTr="007467CA">
        <w:trPr>
          <w:jc w:val="center"/>
        </w:trPr>
        <w:tc>
          <w:tcPr>
            <w:tcW w:w="0" w:type="auto"/>
            <w:gridSpan w:val="2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6E5" w:rsidRPr="008646DC" w:rsidRDefault="00F226E5" w:rsidP="007467CA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</w:pP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† </w:t>
            </w:r>
            <w:proofErr w:type="spellStart"/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Vovk-Sellke</w:t>
            </w:r>
            <w:proofErr w:type="spellEnd"/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 Maximum </w:t>
            </w:r>
            <w:r w:rsidRPr="008646DC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-Ratio: Based on the </w:t>
            </w:r>
            <w:r w:rsidRPr="008646DC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-value, the maximum possible odds in </w:t>
            </w:r>
            <w:proofErr w:type="spellStart"/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favor</w:t>
            </w:r>
            <w:proofErr w:type="spellEnd"/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 of H₁ over H₀ equals 1</w:t>
            </w:r>
            <w:proofErr w:type="gramStart"/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>/(</w:t>
            </w:r>
            <w:proofErr w:type="gramEnd"/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-e </w:t>
            </w:r>
            <w:r w:rsidRPr="008646DC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log( </w:t>
            </w:r>
            <w:r w:rsidRPr="008646DC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)) for </w:t>
            </w:r>
            <w:r w:rsidRPr="008646DC">
              <w:rPr>
                <w:rFonts w:ascii="Times New Roman" w:eastAsia="Times New Roman" w:hAnsi="Times New Roman" w:cs="Times New Roman"/>
                <w:i/>
                <w:iCs/>
                <w:sz w:val="12"/>
                <w:szCs w:val="12"/>
                <w:lang w:eastAsia="en-GB"/>
              </w:rPr>
              <w:t xml:space="preserve">p </w:t>
            </w:r>
            <w:r w:rsidRPr="008646DC">
              <w:rPr>
                <w:rFonts w:ascii="Times New Roman" w:eastAsia="Times New Roman" w:hAnsi="Times New Roman" w:cs="Times New Roman"/>
                <w:sz w:val="12"/>
                <w:szCs w:val="12"/>
                <w:lang w:eastAsia="en-GB"/>
              </w:rPr>
              <w:t xml:space="preserve">≤ .37 . </w:t>
            </w:r>
          </w:p>
        </w:tc>
      </w:tr>
    </w:tbl>
    <w:p w:rsidR="009F49AF" w:rsidRDefault="009F49AF" w:rsidP="009D5C24">
      <w:pPr>
        <w:jc w:val="center"/>
        <w:rPr>
          <w:rFonts w:ascii="Times New Roman" w:hAnsi="Times New Roman" w:cs="Times New Roman"/>
        </w:rPr>
      </w:pPr>
    </w:p>
    <w:p w:rsidR="001D511F" w:rsidRDefault="001D511F" w:rsidP="009D5C24">
      <w:pPr>
        <w:jc w:val="center"/>
        <w:rPr>
          <w:rFonts w:ascii="Times New Roman" w:hAnsi="Times New Roman" w:cs="Times New Roman"/>
        </w:rPr>
      </w:pPr>
    </w:p>
    <w:p w:rsidR="007A2201" w:rsidRDefault="007A2201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BF5588" w:rsidRDefault="00BF5588" w:rsidP="00BF5588">
      <w:pPr>
        <w:rPr>
          <w:rFonts w:ascii="Times New Roman" w:hAnsi="Times New Roman" w:cs="Times New Roman"/>
        </w:rPr>
      </w:pPr>
    </w:p>
    <w:p w:rsidR="00102C89" w:rsidRDefault="00102C89" w:rsidP="009D5C24">
      <w:pPr>
        <w:jc w:val="center"/>
        <w:rPr>
          <w:rFonts w:ascii="Times New Roman" w:hAnsi="Times New Roman" w:cs="Times New Roman"/>
        </w:rPr>
      </w:pPr>
    </w:p>
    <w:p w:rsidR="00786F96" w:rsidRDefault="0010064A" w:rsidP="00786F9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lastRenderedPageBreak/>
        <w:t xml:space="preserve"> </w:t>
      </w:r>
      <w:r w:rsidR="00786F96" w:rsidRPr="00A57751">
        <w:rPr>
          <w:rFonts w:ascii="Times New Roman" w:hAnsi="Times New Roman" w:cs="Times New Roman"/>
          <w:b/>
        </w:rPr>
        <w:t>APPENDIX</w:t>
      </w:r>
      <w:r w:rsidR="00786F96">
        <w:rPr>
          <w:rFonts w:ascii="Times New Roman" w:hAnsi="Times New Roman" w:cs="Times New Roman"/>
          <w:b/>
        </w:rPr>
        <w:t xml:space="preserve"> B</w:t>
      </w:r>
    </w:p>
    <w:p w:rsidR="00C545A2" w:rsidRDefault="007C78AF" w:rsidP="00C545A2">
      <w:pPr>
        <w:jc w:val="center"/>
        <w:rPr>
          <w:rFonts w:ascii="Times New Roman" w:hAnsi="Times New Roman" w:cs="Times New Roman"/>
          <w:sz w:val="24"/>
        </w:rPr>
      </w:pPr>
      <w:r w:rsidRPr="007C78AF">
        <w:rPr>
          <w:rFonts w:ascii="Times New Roman" w:hAnsi="Times New Roman" w:cs="Times New Roman"/>
          <w:sz w:val="24"/>
        </w:rPr>
        <w:t>CORRELATION HEATMAPS OF PERMISSION REQUEST VARIABLES</w:t>
      </w:r>
    </w:p>
    <w:p w:rsidR="00717D03" w:rsidRPr="007C78AF" w:rsidRDefault="00437A5E" w:rsidP="00C545A2">
      <w:pPr>
        <w:jc w:val="center"/>
        <w:rPr>
          <w:rFonts w:ascii="Times New Roman" w:hAnsi="Times New Roman" w:cs="Times New Roman"/>
          <w:sz w:val="24"/>
        </w:rPr>
      </w:pPr>
      <w:r w:rsidRPr="00717D03">
        <w:rPr>
          <w:rFonts w:ascii="Times New Roman" w:hAnsi="Times New Roman" w:cs="Times New Roman"/>
        </w:rPr>
        <w:t>Spearman</w:t>
      </w:r>
      <w:r>
        <w:rPr>
          <w:rFonts w:ascii="Times New Roman" w:hAnsi="Times New Roman" w:cs="Times New Roman"/>
        </w:rPr>
        <w:t xml:space="preserve">’s </w:t>
      </w:r>
      <w:r>
        <w:rPr>
          <w:rFonts w:ascii="Times New Roman" w:hAnsi="Times New Roman" w:cs="Times New Roman"/>
          <w:b/>
        </w:rPr>
        <w:t>rho</w:t>
      </w:r>
      <w:r w:rsidRPr="00717D03">
        <w:rPr>
          <w:rFonts w:ascii="Times New Roman" w:hAnsi="Times New Roman" w:cs="Times New Roman"/>
        </w:rPr>
        <w:t xml:space="preserve"> correlation heatmap</w:t>
      </w:r>
    </w:p>
    <w:p w:rsidR="008C38F9" w:rsidRDefault="008C38F9" w:rsidP="00C8000F">
      <w:pPr>
        <w:jc w:val="center"/>
      </w:pPr>
      <w:r>
        <w:rPr>
          <w:noProof/>
          <w:lang w:eastAsia="en-GB"/>
        </w:rPr>
        <w:drawing>
          <wp:inline distT="0" distB="0" distL="0" distR="0">
            <wp:extent cx="6164580" cy="5935980"/>
            <wp:effectExtent l="0" t="0" r="7620" b="7620"/>
            <wp:docPr id="1" name="Picture 1" descr="C:\Users\Moses\AppData\Local\JASP\temp\clipboard\resources\6\_1_t-18644032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oses\AppData\Local\JASP\temp\clipboard\resources\6\_1_t-1864403230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25" b="1483"/>
                    <a:stretch/>
                  </pic:blipFill>
                  <pic:spPr bwMode="auto">
                    <a:xfrm>
                      <a:off x="0" y="0"/>
                      <a:ext cx="6164580" cy="5935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C38F9" w:rsidRDefault="008C38F9" w:rsidP="00717D03">
      <w:pPr>
        <w:jc w:val="center"/>
        <w:rPr>
          <w:rFonts w:ascii="Times New Roman" w:hAnsi="Times New Roman" w:cs="Times New Roman"/>
        </w:rPr>
      </w:pPr>
    </w:p>
    <w:p w:rsidR="00323FCE" w:rsidRDefault="00323FCE" w:rsidP="00717D03">
      <w:pPr>
        <w:jc w:val="center"/>
        <w:rPr>
          <w:rFonts w:ascii="Times New Roman" w:hAnsi="Times New Roman" w:cs="Times New Roman"/>
        </w:rPr>
      </w:pPr>
    </w:p>
    <w:p w:rsidR="00323FCE" w:rsidRDefault="00323FCE" w:rsidP="00717D03">
      <w:pPr>
        <w:jc w:val="center"/>
        <w:rPr>
          <w:rFonts w:ascii="Times New Roman" w:hAnsi="Times New Roman" w:cs="Times New Roman"/>
        </w:rPr>
      </w:pPr>
    </w:p>
    <w:p w:rsidR="00323FCE" w:rsidRDefault="00323FCE" w:rsidP="00717D03">
      <w:pPr>
        <w:jc w:val="center"/>
        <w:rPr>
          <w:rFonts w:ascii="Times New Roman" w:hAnsi="Times New Roman" w:cs="Times New Roman"/>
        </w:rPr>
      </w:pPr>
    </w:p>
    <w:p w:rsidR="00323FCE" w:rsidRDefault="00323FCE" w:rsidP="00717D03">
      <w:pPr>
        <w:jc w:val="center"/>
        <w:rPr>
          <w:rFonts w:ascii="Times New Roman" w:hAnsi="Times New Roman" w:cs="Times New Roman"/>
        </w:rPr>
      </w:pPr>
    </w:p>
    <w:p w:rsidR="006E5966" w:rsidRDefault="006E5966" w:rsidP="00717D03">
      <w:pPr>
        <w:jc w:val="center"/>
        <w:rPr>
          <w:rFonts w:ascii="Times New Roman" w:hAnsi="Times New Roman" w:cs="Times New Roman"/>
        </w:rPr>
      </w:pPr>
    </w:p>
    <w:p w:rsidR="006E5966" w:rsidRDefault="006E5966" w:rsidP="00717D03">
      <w:pPr>
        <w:jc w:val="center"/>
        <w:rPr>
          <w:rFonts w:ascii="Times New Roman" w:hAnsi="Times New Roman" w:cs="Times New Roman"/>
        </w:rPr>
      </w:pPr>
    </w:p>
    <w:p w:rsidR="00437A5E" w:rsidRDefault="00437A5E" w:rsidP="00437A5E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Pearson’s </w:t>
      </w:r>
      <w:r w:rsidRPr="00313161">
        <w:rPr>
          <w:rFonts w:ascii="Times New Roman" w:hAnsi="Times New Roman" w:cs="Times New Roman"/>
          <w:b/>
        </w:rPr>
        <w:t xml:space="preserve">r </w:t>
      </w:r>
      <w:r w:rsidRPr="00717D03">
        <w:rPr>
          <w:rFonts w:ascii="Times New Roman" w:hAnsi="Times New Roman" w:cs="Times New Roman"/>
        </w:rPr>
        <w:t>correlation heatmap</w:t>
      </w:r>
    </w:p>
    <w:p w:rsidR="00323FCE" w:rsidRDefault="00323FCE" w:rsidP="00717D03">
      <w:pPr>
        <w:jc w:val="center"/>
        <w:rPr>
          <w:rFonts w:ascii="Times New Roman" w:hAnsi="Times New Roman" w:cs="Times New Roman"/>
        </w:rPr>
      </w:pPr>
    </w:p>
    <w:p w:rsidR="006C3B5A" w:rsidRDefault="006C3B5A" w:rsidP="006C3B5A">
      <w:pPr>
        <w:jc w:val="center"/>
      </w:pPr>
      <w:r>
        <w:rPr>
          <w:noProof/>
          <w:lang w:eastAsia="en-GB"/>
        </w:rPr>
        <w:drawing>
          <wp:inline distT="0" distB="0" distL="0" distR="0">
            <wp:extent cx="6292885" cy="6065520"/>
            <wp:effectExtent l="0" t="0" r="0" b="0"/>
            <wp:docPr id="2" name="Picture 2" descr="C:\Users\Moses\AppData\Local\JASP\temp\clipboard\resources\6\_2_t-186378639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oses\AppData\Local\JASP\temp\clipboard\resources\6\_2_t-1863786397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64" b="1748"/>
                    <a:stretch/>
                  </pic:blipFill>
                  <pic:spPr bwMode="auto">
                    <a:xfrm>
                      <a:off x="0" y="0"/>
                      <a:ext cx="6293195" cy="60658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27819" w:rsidRDefault="00327819" w:rsidP="006C3B5A">
      <w:pPr>
        <w:jc w:val="center"/>
      </w:pPr>
    </w:p>
    <w:p w:rsidR="00C8000F" w:rsidRDefault="00C8000F" w:rsidP="00717D03">
      <w:pPr>
        <w:jc w:val="center"/>
        <w:rPr>
          <w:rFonts w:ascii="Times New Roman" w:hAnsi="Times New Roman" w:cs="Times New Roman"/>
        </w:rPr>
      </w:pPr>
    </w:p>
    <w:p w:rsidR="006C3B5A" w:rsidRDefault="006C3B5A" w:rsidP="00717D03">
      <w:pPr>
        <w:jc w:val="center"/>
        <w:rPr>
          <w:rFonts w:ascii="Times New Roman" w:hAnsi="Times New Roman" w:cs="Times New Roman"/>
        </w:rPr>
      </w:pPr>
    </w:p>
    <w:p w:rsidR="00A72F25" w:rsidRDefault="00A72F25" w:rsidP="00717D03">
      <w:pPr>
        <w:jc w:val="center"/>
        <w:rPr>
          <w:rFonts w:ascii="Times New Roman" w:hAnsi="Times New Roman" w:cs="Times New Roman"/>
        </w:rPr>
      </w:pPr>
    </w:p>
    <w:p w:rsidR="00A72F25" w:rsidRDefault="00A72F25" w:rsidP="00717D03">
      <w:pPr>
        <w:jc w:val="center"/>
        <w:rPr>
          <w:rFonts w:ascii="Times New Roman" w:hAnsi="Times New Roman" w:cs="Times New Roman"/>
        </w:rPr>
      </w:pPr>
    </w:p>
    <w:p w:rsidR="00A72F25" w:rsidRDefault="00A72F25" w:rsidP="00717D03">
      <w:pPr>
        <w:jc w:val="center"/>
        <w:rPr>
          <w:rFonts w:ascii="Times New Roman" w:hAnsi="Times New Roman" w:cs="Times New Roman"/>
        </w:rPr>
      </w:pPr>
    </w:p>
    <w:p w:rsidR="00A72F25" w:rsidRDefault="00A72F25" w:rsidP="00717D03">
      <w:pPr>
        <w:jc w:val="center"/>
        <w:rPr>
          <w:rFonts w:ascii="Times New Roman" w:hAnsi="Times New Roman" w:cs="Times New Roman"/>
        </w:rPr>
      </w:pPr>
    </w:p>
    <w:p w:rsidR="00A72F25" w:rsidRDefault="00A72F25" w:rsidP="00717D03">
      <w:pPr>
        <w:jc w:val="center"/>
        <w:rPr>
          <w:rFonts w:ascii="Times New Roman" w:hAnsi="Times New Roman" w:cs="Times New Roman"/>
        </w:rPr>
      </w:pPr>
    </w:p>
    <w:p w:rsidR="006C3B5A" w:rsidRDefault="009B7D9D" w:rsidP="009B7D9D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lastRenderedPageBreak/>
        <w:t xml:space="preserve">Kendall’s </w:t>
      </w:r>
      <w:r>
        <w:rPr>
          <w:rFonts w:ascii="Times New Roman" w:hAnsi="Times New Roman" w:cs="Times New Roman"/>
          <w:b/>
        </w:rPr>
        <w:t>tau-b</w:t>
      </w:r>
      <w:r w:rsidRPr="00313161">
        <w:rPr>
          <w:rFonts w:ascii="Times New Roman" w:hAnsi="Times New Roman" w:cs="Times New Roman"/>
          <w:b/>
        </w:rPr>
        <w:t xml:space="preserve"> </w:t>
      </w:r>
      <w:r w:rsidRPr="00717D03">
        <w:rPr>
          <w:rFonts w:ascii="Times New Roman" w:hAnsi="Times New Roman" w:cs="Times New Roman"/>
        </w:rPr>
        <w:t>co</w:t>
      </w:r>
      <w:bookmarkStart w:id="0" w:name="_GoBack"/>
      <w:bookmarkEnd w:id="0"/>
      <w:r w:rsidRPr="00717D03">
        <w:rPr>
          <w:rFonts w:ascii="Times New Roman" w:hAnsi="Times New Roman" w:cs="Times New Roman"/>
        </w:rPr>
        <w:t>rrelation heatmap</w:t>
      </w:r>
    </w:p>
    <w:p w:rsidR="009B7D9D" w:rsidRPr="009B7D9D" w:rsidRDefault="009B7D9D" w:rsidP="009B7D9D">
      <w:pPr>
        <w:jc w:val="center"/>
        <w:rPr>
          <w:rFonts w:ascii="Times New Roman" w:hAnsi="Times New Roman" w:cs="Times New Roman"/>
          <w:b/>
        </w:rPr>
      </w:pPr>
    </w:p>
    <w:p w:rsidR="00E44638" w:rsidRDefault="00E44638" w:rsidP="00E44638">
      <w:pPr>
        <w:jc w:val="center"/>
      </w:pPr>
      <w:r>
        <w:rPr>
          <w:noProof/>
          <w:lang w:eastAsia="en-GB"/>
        </w:rPr>
        <w:drawing>
          <wp:inline distT="0" distB="0" distL="0" distR="0">
            <wp:extent cx="6312362" cy="6073140"/>
            <wp:effectExtent l="0" t="0" r="0" b="3810"/>
            <wp:docPr id="3" name="Picture 3" descr="C:\Users\Moses\AppData\Local\JASP\temp\clipboard\resources\6\_3_t-18634778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oses\AppData\Local\JASP\temp\clipboard\resources\6\_3_t-1863477869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78" b="1712"/>
                    <a:stretch/>
                  </pic:blipFill>
                  <pic:spPr bwMode="auto">
                    <a:xfrm>
                      <a:off x="0" y="0"/>
                      <a:ext cx="6313091" cy="6073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02524" w:rsidRDefault="00602524" w:rsidP="00E44638">
      <w:pPr>
        <w:jc w:val="center"/>
      </w:pPr>
    </w:p>
    <w:p w:rsidR="00313161" w:rsidRDefault="00313161" w:rsidP="00717D03">
      <w:pPr>
        <w:jc w:val="center"/>
        <w:rPr>
          <w:rFonts w:ascii="Times New Roman" w:hAnsi="Times New Roman" w:cs="Times New Roman"/>
          <w:b/>
        </w:rPr>
      </w:pPr>
    </w:p>
    <w:p w:rsidR="00717D03" w:rsidRDefault="00717D03" w:rsidP="00717D03">
      <w:pPr>
        <w:jc w:val="center"/>
        <w:rPr>
          <w:rFonts w:ascii="Times New Roman" w:hAnsi="Times New Roman" w:cs="Times New Roman"/>
          <w:b/>
        </w:rPr>
      </w:pPr>
    </w:p>
    <w:p w:rsidR="000766E8" w:rsidRDefault="000766E8">
      <w:pPr>
        <w:rPr>
          <w:rFonts w:ascii="Times New Roman" w:hAnsi="Times New Roman" w:cs="Times New Roman"/>
        </w:rPr>
      </w:pPr>
    </w:p>
    <w:p w:rsidR="007C2DA2" w:rsidRDefault="007C2DA2" w:rsidP="00E77917">
      <w:pPr>
        <w:jc w:val="center"/>
        <w:rPr>
          <w:rFonts w:ascii="Times New Roman" w:hAnsi="Times New Roman" w:cs="Times New Roman"/>
        </w:rPr>
      </w:pPr>
    </w:p>
    <w:p w:rsidR="00CE232A" w:rsidRDefault="00CE232A" w:rsidP="00E77917">
      <w:pPr>
        <w:jc w:val="center"/>
        <w:rPr>
          <w:rFonts w:ascii="Times New Roman" w:hAnsi="Times New Roman" w:cs="Times New Roman"/>
        </w:rPr>
      </w:pPr>
    </w:p>
    <w:p w:rsidR="00CE232A" w:rsidRPr="004E33AD" w:rsidRDefault="00CE232A" w:rsidP="00E77917">
      <w:pPr>
        <w:jc w:val="center"/>
        <w:rPr>
          <w:rFonts w:ascii="Times New Roman" w:hAnsi="Times New Roman" w:cs="Times New Roman"/>
        </w:rPr>
      </w:pPr>
    </w:p>
    <w:sectPr w:rsidR="00CE232A" w:rsidRPr="004E33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21D0A"/>
    <w:multiLevelType w:val="multilevel"/>
    <w:tmpl w:val="504A87D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919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3C281142"/>
    <w:multiLevelType w:val="hybridMultilevel"/>
    <w:tmpl w:val="E3469900"/>
    <w:lvl w:ilvl="0" w:tplc="980804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B65941"/>
    <w:multiLevelType w:val="hybridMultilevel"/>
    <w:tmpl w:val="83FE50A4"/>
    <w:lvl w:ilvl="0" w:tplc="4BA0BA6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83980"/>
    <w:multiLevelType w:val="hybridMultilevel"/>
    <w:tmpl w:val="BBECFE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M0NTezsARhAwNDJR2l4NTi4sz8PJACw1oAE228zCwAAAA="/>
  </w:docVars>
  <w:rsids>
    <w:rsidRoot w:val="008560F0"/>
    <w:rsid w:val="0001437B"/>
    <w:rsid w:val="00045186"/>
    <w:rsid w:val="000766E8"/>
    <w:rsid w:val="000A316F"/>
    <w:rsid w:val="000E4759"/>
    <w:rsid w:val="000F5C1B"/>
    <w:rsid w:val="0010064A"/>
    <w:rsid w:val="00102C89"/>
    <w:rsid w:val="00151127"/>
    <w:rsid w:val="00161E18"/>
    <w:rsid w:val="001A3F77"/>
    <w:rsid w:val="001D511F"/>
    <w:rsid w:val="00207C9D"/>
    <w:rsid w:val="00236C49"/>
    <w:rsid w:val="00294B30"/>
    <w:rsid w:val="00313161"/>
    <w:rsid w:val="00321F2F"/>
    <w:rsid w:val="00323FCE"/>
    <w:rsid w:val="00327819"/>
    <w:rsid w:val="003547F9"/>
    <w:rsid w:val="00367D2C"/>
    <w:rsid w:val="00376237"/>
    <w:rsid w:val="00382522"/>
    <w:rsid w:val="00384089"/>
    <w:rsid w:val="00395492"/>
    <w:rsid w:val="003A50D4"/>
    <w:rsid w:val="003A685E"/>
    <w:rsid w:val="003C5F7A"/>
    <w:rsid w:val="003D6947"/>
    <w:rsid w:val="003E6F18"/>
    <w:rsid w:val="00424E0F"/>
    <w:rsid w:val="00437A5E"/>
    <w:rsid w:val="00475510"/>
    <w:rsid w:val="004C7A23"/>
    <w:rsid w:val="004E33AD"/>
    <w:rsid w:val="00502B19"/>
    <w:rsid w:val="00504741"/>
    <w:rsid w:val="00561C4F"/>
    <w:rsid w:val="00562546"/>
    <w:rsid w:val="00573288"/>
    <w:rsid w:val="00583AA6"/>
    <w:rsid w:val="00602524"/>
    <w:rsid w:val="0064010B"/>
    <w:rsid w:val="006470DD"/>
    <w:rsid w:val="00667910"/>
    <w:rsid w:val="006C3B5A"/>
    <w:rsid w:val="006E5966"/>
    <w:rsid w:val="00710278"/>
    <w:rsid w:val="00717D03"/>
    <w:rsid w:val="007311F0"/>
    <w:rsid w:val="007467CA"/>
    <w:rsid w:val="0078077B"/>
    <w:rsid w:val="00786F96"/>
    <w:rsid w:val="007A2201"/>
    <w:rsid w:val="007C2DA2"/>
    <w:rsid w:val="007C78AF"/>
    <w:rsid w:val="007D232C"/>
    <w:rsid w:val="0081735C"/>
    <w:rsid w:val="008560F0"/>
    <w:rsid w:val="00882B43"/>
    <w:rsid w:val="008C38F9"/>
    <w:rsid w:val="008E037C"/>
    <w:rsid w:val="008F1277"/>
    <w:rsid w:val="009153B9"/>
    <w:rsid w:val="00987A40"/>
    <w:rsid w:val="009B7D9D"/>
    <w:rsid w:val="009C42B8"/>
    <w:rsid w:val="009D5C24"/>
    <w:rsid w:val="009F49AF"/>
    <w:rsid w:val="00A16B91"/>
    <w:rsid w:val="00A53A85"/>
    <w:rsid w:val="00A57751"/>
    <w:rsid w:val="00A72F25"/>
    <w:rsid w:val="00A85B69"/>
    <w:rsid w:val="00A90457"/>
    <w:rsid w:val="00AC17B9"/>
    <w:rsid w:val="00B41C6F"/>
    <w:rsid w:val="00B564DE"/>
    <w:rsid w:val="00B57DCB"/>
    <w:rsid w:val="00B71496"/>
    <w:rsid w:val="00BF5588"/>
    <w:rsid w:val="00C16A55"/>
    <w:rsid w:val="00C3653A"/>
    <w:rsid w:val="00C545A2"/>
    <w:rsid w:val="00C72688"/>
    <w:rsid w:val="00C8000F"/>
    <w:rsid w:val="00C909DC"/>
    <w:rsid w:val="00CA136A"/>
    <w:rsid w:val="00CE189E"/>
    <w:rsid w:val="00CE232A"/>
    <w:rsid w:val="00CE49AB"/>
    <w:rsid w:val="00D06CD0"/>
    <w:rsid w:val="00D206DC"/>
    <w:rsid w:val="00D46F33"/>
    <w:rsid w:val="00DA36CF"/>
    <w:rsid w:val="00DB4C8E"/>
    <w:rsid w:val="00E169B5"/>
    <w:rsid w:val="00E250C0"/>
    <w:rsid w:val="00E25E68"/>
    <w:rsid w:val="00E37F4E"/>
    <w:rsid w:val="00E44638"/>
    <w:rsid w:val="00E77917"/>
    <w:rsid w:val="00ED50B4"/>
    <w:rsid w:val="00EF08E4"/>
    <w:rsid w:val="00EF330A"/>
    <w:rsid w:val="00F226E5"/>
    <w:rsid w:val="00F940B1"/>
    <w:rsid w:val="00FC04C6"/>
    <w:rsid w:val="00FE6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97C3A3"/>
  <w15:chartTrackingRefBased/>
  <w15:docId w15:val="{985333A6-54A2-4A5D-B822-725E698A1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A3F77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C38F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A3F77"/>
    <w:pPr>
      <w:keepNext/>
      <w:keepLines/>
      <w:spacing w:before="40" w:after="0" w:line="240" w:lineRule="auto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A3F77"/>
    <w:pPr>
      <w:keepNext/>
      <w:keepLines/>
      <w:spacing w:before="40" w:after="0" w:line="240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4E33AD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4E33AD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Emphasis">
    <w:name w:val="Emphasis"/>
    <w:basedOn w:val="DefaultParagraphFont"/>
    <w:uiPriority w:val="20"/>
    <w:qFormat/>
    <w:rsid w:val="004E33AD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1A3F7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1A3F77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1A3F77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styleId="ListParagraph">
    <w:name w:val="List Paragraph"/>
    <w:basedOn w:val="Normal"/>
    <w:uiPriority w:val="34"/>
    <w:qFormat/>
    <w:rsid w:val="001A3F77"/>
    <w:pPr>
      <w:spacing w:after="0" w:line="240" w:lineRule="auto"/>
      <w:ind w:left="720"/>
      <w:contextualSpacing/>
    </w:pPr>
    <w:rPr>
      <w:sz w:val="24"/>
      <w:szCs w:val="24"/>
    </w:rPr>
  </w:style>
  <w:style w:type="paragraph" w:customStyle="1" w:styleId="MTDisplayEquation">
    <w:name w:val="MTDisplayEquation"/>
    <w:basedOn w:val="Normal"/>
    <w:link w:val="MTDisplayEquationChar"/>
    <w:rsid w:val="001A3F77"/>
    <w:pPr>
      <w:tabs>
        <w:tab w:val="center" w:pos="5400"/>
        <w:tab w:val="right" w:pos="10780"/>
      </w:tabs>
      <w:spacing w:after="0" w:line="360" w:lineRule="auto"/>
      <w:jc w:val="both"/>
    </w:pPr>
    <w:rPr>
      <w:rFonts w:ascii="Helvetica" w:hAnsi="Helvetica" w:cs="Times New Roman"/>
      <w:sz w:val="24"/>
      <w:szCs w:val="24"/>
    </w:rPr>
  </w:style>
  <w:style w:type="character" w:customStyle="1" w:styleId="MTDisplayEquationChar">
    <w:name w:val="MTDisplayEquation Char"/>
    <w:basedOn w:val="DefaultParagraphFont"/>
    <w:link w:val="MTDisplayEquation"/>
    <w:rsid w:val="001A3F77"/>
    <w:rPr>
      <w:rFonts w:ascii="Helvetica" w:hAnsi="Helvetica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1A3F77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C38F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09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119359">
          <w:marLeft w:val="0"/>
          <w:marRight w:val="108"/>
          <w:marTop w:val="10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332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08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734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270905">
          <w:marLeft w:val="0"/>
          <w:marRight w:val="108"/>
          <w:marTop w:val="1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80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84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99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5273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6116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864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6069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77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05303">
          <w:marLeft w:val="0"/>
          <w:marRight w:val="108"/>
          <w:marTop w:val="1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03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6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835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2565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386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300131">
          <w:marLeft w:val="0"/>
          <w:marRight w:val="108"/>
          <w:marTop w:val="1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012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36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502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2262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408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194">
          <w:marLeft w:val="0"/>
          <w:marRight w:val="108"/>
          <w:marTop w:val="10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816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573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388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392560">
          <w:marLeft w:val="0"/>
          <w:marRight w:val="108"/>
          <w:marTop w:val="1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91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58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104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2639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600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307395">
          <w:marLeft w:val="0"/>
          <w:marRight w:val="108"/>
          <w:marTop w:val="10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06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269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05574">
          <w:marLeft w:val="0"/>
          <w:marRight w:val="108"/>
          <w:marTop w:val="1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36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177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893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9928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321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752609">
          <w:marLeft w:val="0"/>
          <w:marRight w:val="108"/>
          <w:marTop w:val="1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4044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451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6488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035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226930">
          <w:marLeft w:val="0"/>
          <w:marRight w:val="108"/>
          <w:marTop w:val="1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89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683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264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046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686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554992">
          <w:marLeft w:val="0"/>
          <w:marRight w:val="108"/>
          <w:marTop w:val="1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1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1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56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27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1536</TotalTime>
  <Pages>19</Pages>
  <Words>15188</Words>
  <Characters>86577</Characters>
  <Application>Microsoft Office Word</Application>
  <DocSecurity>0</DocSecurity>
  <Lines>721</Lines>
  <Paragraphs>203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Ashawa, Moses Aprofin</dc:creator>
  <cp:keywords/>
  <dc:description/>
  <cp:lastModifiedBy>[Researcher] Moses Aprofin Ashawa</cp:lastModifiedBy>
  <cp:revision>84</cp:revision>
  <dcterms:created xsi:type="dcterms:W3CDTF">2020-10-28T14:47:00Z</dcterms:created>
  <dcterms:modified xsi:type="dcterms:W3CDTF">2021-05-22T12:02:00Z</dcterms:modified>
</cp:coreProperties>
</file>